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EBF9" w14:textId="38CDDB70" w:rsidR="00DE16BA" w:rsidRDefault="00BB6D46" w:rsidP="00BB6D46">
      <w:pPr>
        <w:spacing w:after="0"/>
        <w:jc w:val="center"/>
        <w:rPr>
          <w:sz w:val="32"/>
          <w:szCs w:val="32"/>
        </w:rPr>
      </w:pPr>
      <w:r>
        <w:rPr>
          <w:sz w:val="32"/>
          <w:szCs w:val="32"/>
        </w:rPr>
        <w:t>Request Approval to Attend Aline’s Innovation Summit</w:t>
      </w:r>
    </w:p>
    <w:p w14:paraId="2CB7CA14" w14:textId="77777777" w:rsidR="00BB6D46" w:rsidRPr="00DE16BA" w:rsidRDefault="00BB6D46" w:rsidP="00BB6D46">
      <w:pPr>
        <w:spacing w:after="0"/>
        <w:jc w:val="center"/>
        <w:rPr>
          <w:sz w:val="32"/>
          <w:szCs w:val="32"/>
        </w:rPr>
      </w:pPr>
    </w:p>
    <w:p w14:paraId="25B9BB14" w14:textId="50BF9AF2" w:rsidR="00730BFB" w:rsidRDefault="0E74080D" w:rsidP="00730BFB">
      <w:pPr>
        <w:spacing w:after="0"/>
        <w:rPr>
          <w:b/>
          <w:bCs/>
        </w:rPr>
      </w:pPr>
      <w:r w:rsidRPr="00BB6D46">
        <w:rPr>
          <w:b/>
          <w:bCs/>
        </w:rPr>
        <w:t xml:space="preserve">Subject Line: Request to Attend the Aline Innovation Summit in April 2025 </w:t>
      </w:r>
    </w:p>
    <w:p w14:paraId="4E3F4438" w14:textId="77777777" w:rsidR="00BB6D46" w:rsidRPr="00BB6D46" w:rsidRDefault="00BB6D46" w:rsidP="00730BFB">
      <w:pPr>
        <w:spacing w:after="0"/>
        <w:rPr>
          <w:b/>
          <w:bCs/>
        </w:rPr>
      </w:pPr>
    </w:p>
    <w:p w14:paraId="2EC024A9" w14:textId="7422D7C8" w:rsidR="00730BFB" w:rsidRDefault="00730BFB" w:rsidP="00730BFB">
      <w:pPr>
        <w:spacing w:after="0"/>
      </w:pPr>
    </w:p>
    <w:p w14:paraId="04AF734E" w14:textId="2E409EDE" w:rsidR="00730BFB" w:rsidRDefault="00730BFB" w:rsidP="00730BFB">
      <w:pPr>
        <w:spacing w:after="0"/>
      </w:pPr>
      <w:r>
        <w:t xml:space="preserve">Hi </w:t>
      </w:r>
      <w:r w:rsidRPr="5C4BA243">
        <w:rPr>
          <w:highlight w:val="yellow"/>
        </w:rPr>
        <w:t>[[Manager’s Name]]</w:t>
      </w:r>
      <w:r>
        <w:t>,</w:t>
      </w:r>
    </w:p>
    <w:p w14:paraId="2F408F18" w14:textId="77777777" w:rsidR="00730BFB" w:rsidRPr="00730BFB" w:rsidRDefault="00730BFB" w:rsidP="00730BFB">
      <w:pPr>
        <w:spacing w:after="0"/>
      </w:pPr>
    </w:p>
    <w:p w14:paraId="55A4919E" w14:textId="1C7C1FC3" w:rsidR="09C34CEC" w:rsidRDefault="09C34CEC" w:rsidP="5C4BA243">
      <w:pPr>
        <w:spacing w:after="0"/>
      </w:pPr>
      <w:r>
        <w:t>I’d love to discuss the opportunity to attend the Aline Innovation Summit, taking place in Nashville this April.</w:t>
      </w:r>
    </w:p>
    <w:p w14:paraId="32F136FA" w14:textId="7B2E4920" w:rsidR="09C34CEC" w:rsidRDefault="09C34CEC" w:rsidP="5C4BA243">
      <w:pPr>
        <w:spacing w:after="0"/>
      </w:pPr>
      <w:r>
        <w:t xml:space="preserve"> </w:t>
      </w:r>
    </w:p>
    <w:p w14:paraId="78DCC93E" w14:textId="3BEE3222" w:rsidR="09C34CEC" w:rsidRDefault="09C34CEC" w:rsidP="5C4BA243">
      <w:pPr>
        <w:spacing w:after="0"/>
      </w:pPr>
      <w:r>
        <w:t xml:space="preserve">This event is designed for Aline customers, partners, industry professionals, and leaders to come together and explore the latest innovations, best practices, and strategies shaping senior living. As an attendee, I’d gain valuable insights into </w:t>
      </w:r>
      <w:r w:rsidR="69D47E59" w:rsidRPr="5C4BA243">
        <w:rPr>
          <w:highlight w:val="yellow"/>
        </w:rPr>
        <w:t xml:space="preserve">[insert some of your priorities, such as </w:t>
      </w:r>
      <w:r w:rsidRPr="5C4BA243">
        <w:rPr>
          <w:highlight w:val="yellow"/>
        </w:rPr>
        <w:t>improving operations, driving innovation, and enhancing the resident experience</w:t>
      </w:r>
      <w:r w:rsidR="7D9FB8B3" w:rsidRPr="5C4BA243">
        <w:rPr>
          <w:highlight w:val="yellow"/>
        </w:rPr>
        <w:t>.</w:t>
      </w:r>
      <w:r w:rsidR="50DD7896" w:rsidRPr="5C4BA243">
        <w:rPr>
          <w:highlight w:val="yellow"/>
        </w:rPr>
        <w:t>]</w:t>
      </w:r>
      <w:r w:rsidR="7D9FB8B3">
        <w:t xml:space="preserve"> </w:t>
      </w:r>
      <w:r w:rsidR="40B782A0">
        <w:t xml:space="preserve">I’m especially looking forward to having the opportunity to: </w:t>
      </w:r>
    </w:p>
    <w:p w14:paraId="7983CECE" w14:textId="3837292F" w:rsidR="00F14AE3" w:rsidRDefault="00F14AE3" w:rsidP="5C4BA243">
      <w:pPr>
        <w:spacing w:after="0"/>
      </w:pPr>
    </w:p>
    <w:p w14:paraId="336C9815" w14:textId="1F715E91" w:rsidR="40B782A0" w:rsidRDefault="40B782A0" w:rsidP="5C4BA243">
      <w:pPr>
        <w:pStyle w:val="ListParagraph"/>
        <w:numPr>
          <w:ilvl w:val="0"/>
          <w:numId w:val="1"/>
        </w:numPr>
        <w:spacing w:after="0"/>
      </w:pPr>
      <w:r>
        <w:t xml:space="preserve">Dive into hands-on workshops and training sessions </w:t>
      </w:r>
      <w:r w:rsidR="1F2E89C0">
        <w:t>that explore how to drive great</w:t>
      </w:r>
      <w:r w:rsidR="693A22D9">
        <w:t>er</w:t>
      </w:r>
      <w:r w:rsidR="1F2E89C0">
        <w:t xml:space="preserve"> efficiency and ROI. </w:t>
      </w:r>
    </w:p>
    <w:p w14:paraId="6DD1A410" w14:textId="30A55EB3" w:rsidR="5104106C" w:rsidRDefault="5104106C" w:rsidP="5C4BA243">
      <w:pPr>
        <w:pStyle w:val="ListParagraph"/>
        <w:numPr>
          <w:ilvl w:val="0"/>
          <w:numId w:val="1"/>
        </w:numPr>
        <w:spacing w:after="0"/>
      </w:pPr>
      <w:r>
        <w:t xml:space="preserve">Network with senior living industry leaders, peers, and Aline’s executive team to share ideas and learn from others’ successes. </w:t>
      </w:r>
    </w:p>
    <w:p w14:paraId="438140C9" w14:textId="40C08033" w:rsidR="5104106C" w:rsidRDefault="5104106C" w:rsidP="5C4BA243">
      <w:pPr>
        <w:pStyle w:val="ListParagraph"/>
        <w:numPr>
          <w:ilvl w:val="0"/>
          <w:numId w:val="1"/>
        </w:numPr>
        <w:spacing w:after="0"/>
      </w:pPr>
      <w:r>
        <w:t xml:space="preserve">Discover </w:t>
      </w:r>
      <w:r w:rsidR="6113A2F3">
        <w:t xml:space="preserve">practical insights </w:t>
      </w:r>
      <w:r>
        <w:t xml:space="preserve">and the latest innovations that directly support our initiatives to </w:t>
      </w:r>
      <w:r w:rsidRPr="5C4BA243">
        <w:rPr>
          <w:highlight w:val="yellow"/>
        </w:rPr>
        <w:t>[insert your business goals]</w:t>
      </w:r>
      <w:r>
        <w:t>.</w:t>
      </w:r>
    </w:p>
    <w:p w14:paraId="54CBDF4A" w14:textId="3C5E6BB7" w:rsidR="5C4BA243" w:rsidRDefault="5C4BA243" w:rsidP="5C4BA243">
      <w:pPr>
        <w:spacing w:after="0"/>
      </w:pPr>
    </w:p>
    <w:p w14:paraId="425F6833" w14:textId="038AA90B" w:rsidR="00730BFB" w:rsidRPr="00730BFB" w:rsidRDefault="00730BFB" w:rsidP="00F14AE3">
      <w:pPr>
        <w:spacing w:after="0"/>
      </w:pPr>
      <w:r w:rsidRPr="00730BFB">
        <w:rPr>
          <w:b/>
          <w:bCs/>
        </w:rPr>
        <w:t xml:space="preserve">Here’s the approximate breakdown of costs for me to attend: </w:t>
      </w:r>
    </w:p>
    <w:p w14:paraId="15C23D45" w14:textId="48590DFC" w:rsidR="00D3603D" w:rsidRDefault="00730BFB" w:rsidP="00730BFB">
      <w:pPr>
        <w:spacing w:after="0"/>
      </w:pPr>
      <w:r w:rsidRPr="00730BFB">
        <w:t xml:space="preserve">In-person </w:t>
      </w:r>
      <w:r w:rsidR="00D3603D">
        <w:t>pass: $</w:t>
      </w:r>
      <w:r w:rsidR="00BB6D46">
        <w:t>1,200</w:t>
      </w:r>
    </w:p>
    <w:p w14:paraId="612D34E8" w14:textId="13A6FCA4" w:rsidR="00730BFB" w:rsidRPr="00730BFB" w:rsidRDefault="00730BFB" w:rsidP="00730BFB">
      <w:pPr>
        <w:spacing w:after="0"/>
      </w:pPr>
      <w:r w:rsidRPr="00730BFB">
        <w:t>Hotel:</w:t>
      </w:r>
      <w:r w:rsidR="0066785A">
        <w:t xml:space="preserve"> </w:t>
      </w:r>
      <w:r w:rsidR="00D94491">
        <w:t>$319 per night</w:t>
      </w:r>
      <w:r w:rsidRPr="00730BFB">
        <w:br/>
        <w:t xml:space="preserve">Other Travel Expenses: </w:t>
      </w:r>
      <w:r w:rsidR="00E83CA0" w:rsidRPr="00E83CA0">
        <w:rPr>
          <w:highlight w:val="yellow"/>
        </w:rPr>
        <w:t>[[insert amount]]</w:t>
      </w:r>
    </w:p>
    <w:p w14:paraId="1E5393F5" w14:textId="2014B124" w:rsidR="00730BFB" w:rsidRPr="00730BFB" w:rsidRDefault="00730BFB" w:rsidP="00730BFB">
      <w:pPr>
        <w:spacing w:after="0"/>
      </w:pPr>
      <w:r w:rsidRPr="00730BFB">
        <w:rPr>
          <w:b/>
          <w:bCs/>
        </w:rPr>
        <w:t xml:space="preserve">Total: </w:t>
      </w:r>
      <w:r w:rsidR="00E83CA0" w:rsidRPr="00E83CA0">
        <w:rPr>
          <w:b/>
          <w:bCs/>
          <w:highlight w:val="yellow"/>
        </w:rPr>
        <w:t>[[insert amount]]</w:t>
      </w:r>
    </w:p>
    <w:p w14:paraId="799B530A" w14:textId="77777777" w:rsidR="005F4EE8" w:rsidRDefault="005F4EE8" w:rsidP="00730BFB">
      <w:pPr>
        <w:spacing w:after="0"/>
      </w:pPr>
    </w:p>
    <w:p w14:paraId="04E88EF2" w14:textId="4723F5A6" w:rsidR="008162B0" w:rsidRDefault="00E7003B" w:rsidP="008162B0">
      <w:pPr>
        <w:spacing w:after="0"/>
      </w:pPr>
      <w:r>
        <w:t>Once I return</w:t>
      </w:r>
      <w:r w:rsidR="00730BFB">
        <w:t xml:space="preserve">, </w:t>
      </w:r>
      <w:r>
        <w:t xml:space="preserve">I’m happy to put together </w:t>
      </w:r>
      <w:r w:rsidR="002A5E9C">
        <w:t xml:space="preserve">the top takeaways and strategies the entire team can </w:t>
      </w:r>
      <w:r w:rsidR="00730BFB">
        <w:t>immediately</w:t>
      </w:r>
      <w:r w:rsidR="00B64A29">
        <w:t xml:space="preserve"> implement</w:t>
      </w:r>
      <w:r w:rsidR="00730BFB">
        <w:t xml:space="preserve">. </w:t>
      </w:r>
      <w:r w:rsidR="008162B0">
        <w:t xml:space="preserve">I believe the knowledge and insights gained from attending </w:t>
      </w:r>
      <w:r w:rsidR="002454B7">
        <w:t xml:space="preserve">the Aline </w:t>
      </w:r>
      <w:r w:rsidR="5FADF7D3">
        <w:t>Innovation Summit</w:t>
      </w:r>
      <w:r w:rsidR="008162B0">
        <w:t xml:space="preserve"> </w:t>
      </w:r>
      <w:r w:rsidR="00407464">
        <w:t>would</w:t>
      </w:r>
      <w:r w:rsidR="008162B0">
        <w:t xml:space="preserve"> directly contribute to the success of our ongoing and upcoming projects, especially </w:t>
      </w:r>
      <w:r w:rsidR="002454B7">
        <w:t>as we work toward</w:t>
      </w:r>
      <w:r w:rsidR="008162B0">
        <w:t xml:space="preserve"> </w:t>
      </w:r>
      <w:r w:rsidR="008162B0" w:rsidRPr="5C4BA243">
        <w:rPr>
          <w:highlight w:val="yellow"/>
        </w:rPr>
        <w:t>[specific business objectives]</w:t>
      </w:r>
      <w:r w:rsidR="008162B0">
        <w:t>.</w:t>
      </w:r>
    </w:p>
    <w:p w14:paraId="24F7F96C" w14:textId="77777777" w:rsidR="008162B0" w:rsidRPr="008162B0" w:rsidRDefault="008162B0" w:rsidP="008162B0">
      <w:pPr>
        <w:spacing w:after="0"/>
      </w:pPr>
    </w:p>
    <w:p w14:paraId="68C090AF" w14:textId="349E722B" w:rsidR="008162B0" w:rsidRDefault="008162B0" w:rsidP="008162B0">
      <w:pPr>
        <w:spacing w:after="0"/>
      </w:pPr>
      <w:r w:rsidRPr="008162B0">
        <w:t>Please let me know if we can discuss this</w:t>
      </w:r>
      <w:r>
        <w:t xml:space="preserve"> further</w:t>
      </w:r>
      <w:r w:rsidRPr="008162B0">
        <w:t>. Thank you for considering this request</w:t>
      </w:r>
      <w:r>
        <w:t>!</w:t>
      </w:r>
    </w:p>
    <w:p w14:paraId="3716F348" w14:textId="77777777" w:rsidR="008162B0" w:rsidRDefault="008162B0" w:rsidP="008162B0">
      <w:pPr>
        <w:spacing w:after="0"/>
      </w:pPr>
    </w:p>
    <w:p w14:paraId="730E321F" w14:textId="1B7A6047" w:rsidR="00DE16BA" w:rsidRDefault="008162B0" w:rsidP="00730BFB">
      <w:pPr>
        <w:spacing w:after="0"/>
      </w:pPr>
      <w:r w:rsidRPr="008162B0">
        <w:rPr>
          <w:highlight w:val="yellow"/>
        </w:rPr>
        <w:t>[[email signature]]</w:t>
      </w:r>
    </w:p>
    <w:sectPr w:rsidR="00DE1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C6471"/>
    <w:multiLevelType w:val="multilevel"/>
    <w:tmpl w:val="0978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AF94D"/>
    <w:multiLevelType w:val="hybridMultilevel"/>
    <w:tmpl w:val="2B6ACF16"/>
    <w:lvl w:ilvl="0" w:tplc="2ED28B68">
      <w:start w:val="1"/>
      <w:numFmt w:val="bullet"/>
      <w:lvlText w:val=""/>
      <w:lvlJc w:val="left"/>
      <w:pPr>
        <w:ind w:left="720" w:hanging="360"/>
      </w:pPr>
      <w:rPr>
        <w:rFonts w:ascii="Symbol" w:hAnsi="Symbol" w:hint="default"/>
      </w:rPr>
    </w:lvl>
    <w:lvl w:ilvl="1" w:tplc="8E2A88CA">
      <w:start w:val="1"/>
      <w:numFmt w:val="bullet"/>
      <w:lvlText w:val="o"/>
      <w:lvlJc w:val="left"/>
      <w:pPr>
        <w:ind w:left="1440" w:hanging="360"/>
      </w:pPr>
      <w:rPr>
        <w:rFonts w:ascii="Courier New" w:hAnsi="Courier New" w:hint="default"/>
      </w:rPr>
    </w:lvl>
    <w:lvl w:ilvl="2" w:tplc="4FFE551E">
      <w:start w:val="1"/>
      <w:numFmt w:val="bullet"/>
      <w:lvlText w:val=""/>
      <w:lvlJc w:val="left"/>
      <w:pPr>
        <w:ind w:left="2160" w:hanging="360"/>
      </w:pPr>
      <w:rPr>
        <w:rFonts w:ascii="Wingdings" w:hAnsi="Wingdings" w:hint="default"/>
      </w:rPr>
    </w:lvl>
    <w:lvl w:ilvl="3" w:tplc="C21C691A">
      <w:start w:val="1"/>
      <w:numFmt w:val="bullet"/>
      <w:lvlText w:val=""/>
      <w:lvlJc w:val="left"/>
      <w:pPr>
        <w:ind w:left="2880" w:hanging="360"/>
      </w:pPr>
      <w:rPr>
        <w:rFonts w:ascii="Symbol" w:hAnsi="Symbol" w:hint="default"/>
      </w:rPr>
    </w:lvl>
    <w:lvl w:ilvl="4" w:tplc="78F27AE0">
      <w:start w:val="1"/>
      <w:numFmt w:val="bullet"/>
      <w:lvlText w:val="o"/>
      <w:lvlJc w:val="left"/>
      <w:pPr>
        <w:ind w:left="3600" w:hanging="360"/>
      </w:pPr>
      <w:rPr>
        <w:rFonts w:ascii="Courier New" w:hAnsi="Courier New" w:hint="default"/>
      </w:rPr>
    </w:lvl>
    <w:lvl w:ilvl="5" w:tplc="7322782C">
      <w:start w:val="1"/>
      <w:numFmt w:val="bullet"/>
      <w:lvlText w:val=""/>
      <w:lvlJc w:val="left"/>
      <w:pPr>
        <w:ind w:left="4320" w:hanging="360"/>
      </w:pPr>
      <w:rPr>
        <w:rFonts w:ascii="Wingdings" w:hAnsi="Wingdings" w:hint="default"/>
      </w:rPr>
    </w:lvl>
    <w:lvl w:ilvl="6" w:tplc="8C0C1E4A">
      <w:start w:val="1"/>
      <w:numFmt w:val="bullet"/>
      <w:lvlText w:val=""/>
      <w:lvlJc w:val="left"/>
      <w:pPr>
        <w:ind w:left="5040" w:hanging="360"/>
      </w:pPr>
      <w:rPr>
        <w:rFonts w:ascii="Symbol" w:hAnsi="Symbol" w:hint="default"/>
      </w:rPr>
    </w:lvl>
    <w:lvl w:ilvl="7" w:tplc="7B26EBE0">
      <w:start w:val="1"/>
      <w:numFmt w:val="bullet"/>
      <w:lvlText w:val="o"/>
      <w:lvlJc w:val="left"/>
      <w:pPr>
        <w:ind w:left="5760" w:hanging="360"/>
      </w:pPr>
      <w:rPr>
        <w:rFonts w:ascii="Courier New" w:hAnsi="Courier New" w:hint="default"/>
      </w:rPr>
    </w:lvl>
    <w:lvl w:ilvl="8" w:tplc="B12673AE">
      <w:start w:val="1"/>
      <w:numFmt w:val="bullet"/>
      <w:lvlText w:val=""/>
      <w:lvlJc w:val="left"/>
      <w:pPr>
        <w:ind w:left="6480" w:hanging="360"/>
      </w:pPr>
      <w:rPr>
        <w:rFonts w:ascii="Wingdings" w:hAnsi="Wingdings" w:hint="default"/>
      </w:rPr>
    </w:lvl>
  </w:abstractNum>
  <w:abstractNum w:abstractNumId="2" w15:restartNumberingAfterBreak="0">
    <w:nsid w:val="5DF3E48E"/>
    <w:multiLevelType w:val="hybridMultilevel"/>
    <w:tmpl w:val="1C765BE4"/>
    <w:lvl w:ilvl="0" w:tplc="D3D6674E">
      <w:start w:val="1"/>
      <w:numFmt w:val="bullet"/>
      <w:lvlText w:val=""/>
      <w:lvlJc w:val="left"/>
      <w:pPr>
        <w:ind w:left="720" w:hanging="360"/>
      </w:pPr>
      <w:rPr>
        <w:rFonts w:ascii="Symbol" w:hAnsi="Symbol" w:hint="default"/>
      </w:rPr>
    </w:lvl>
    <w:lvl w:ilvl="1" w:tplc="9E244F16">
      <w:start w:val="1"/>
      <w:numFmt w:val="bullet"/>
      <w:lvlText w:val="o"/>
      <w:lvlJc w:val="left"/>
      <w:pPr>
        <w:ind w:left="1440" w:hanging="360"/>
      </w:pPr>
      <w:rPr>
        <w:rFonts w:ascii="Courier New" w:hAnsi="Courier New" w:hint="default"/>
      </w:rPr>
    </w:lvl>
    <w:lvl w:ilvl="2" w:tplc="7B260332">
      <w:start w:val="1"/>
      <w:numFmt w:val="bullet"/>
      <w:lvlText w:val=""/>
      <w:lvlJc w:val="left"/>
      <w:pPr>
        <w:ind w:left="2160" w:hanging="360"/>
      </w:pPr>
      <w:rPr>
        <w:rFonts w:ascii="Wingdings" w:hAnsi="Wingdings" w:hint="default"/>
      </w:rPr>
    </w:lvl>
    <w:lvl w:ilvl="3" w:tplc="08C61388">
      <w:start w:val="1"/>
      <w:numFmt w:val="bullet"/>
      <w:lvlText w:val=""/>
      <w:lvlJc w:val="left"/>
      <w:pPr>
        <w:ind w:left="2880" w:hanging="360"/>
      </w:pPr>
      <w:rPr>
        <w:rFonts w:ascii="Symbol" w:hAnsi="Symbol" w:hint="default"/>
      </w:rPr>
    </w:lvl>
    <w:lvl w:ilvl="4" w:tplc="AA7CDA34">
      <w:start w:val="1"/>
      <w:numFmt w:val="bullet"/>
      <w:lvlText w:val="o"/>
      <w:lvlJc w:val="left"/>
      <w:pPr>
        <w:ind w:left="3600" w:hanging="360"/>
      </w:pPr>
      <w:rPr>
        <w:rFonts w:ascii="Courier New" w:hAnsi="Courier New" w:hint="default"/>
      </w:rPr>
    </w:lvl>
    <w:lvl w:ilvl="5" w:tplc="B4943C5C">
      <w:start w:val="1"/>
      <w:numFmt w:val="bullet"/>
      <w:lvlText w:val=""/>
      <w:lvlJc w:val="left"/>
      <w:pPr>
        <w:ind w:left="4320" w:hanging="360"/>
      </w:pPr>
      <w:rPr>
        <w:rFonts w:ascii="Wingdings" w:hAnsi="Wingdings" w:hint="default"/>
      </w:rPr>
    </w:lvl>
    <w:lvl w:ilvl="6" w:tplc="1AC441EC">
      <w:start w:val="1"/>
      <w:numFmt w:val="bullet"/>
      <w:lvlText w:val=""/>
      <w:lvlJc w:val="left"/>
      <w:pPr>
        <w:ind w:left="5040" w:hanging="360"/>
      </w:pPr>
      <w:rPr>
        <w:rFonts w:ascii="Symbol" w:hAnsi="Symbol" w:hint="default"/>
      </w:rPr>
    </w:lvl>
    <w:lvl w:ilvl="7" w:tplc="4F6C5452">
      <w:start w:val="1"/>
      <w:numFmt w:val="bullet"/>
      <w:lvlText w:val="o"/>
      <w:lvlJc w:val="left"/>
      <w:pPr>
        <w:ind w:left="5760" w:hanging="360"/>
      </w:pPr>
      <w:rPr>
        <w:rFonts w:ascii="Courier New" w:hAnsi="Courier New" w:hint="default"/>
      </w:rPr>
    </w:lvl>
    <w:lvl w:ilvl="8" w:tplc="3334DCDE">
      <w:start w:val="1"/>
      <w:numFmt w:val="bullet"/>
      <w:lvlText w:val=""/>
      <w:lvlJc w:val="left"/>
      <w:pPr>
        <w:ind w:left="6480" w:hanging="360"/>
      </w:pPr>
      <w:rPr>
        <w:rFonts w:ascii="Wingdings" w:hAnsi="Wingdings" w:hint="default"/>
      </w:rPr>
    </w:lvl>
  </w:abstractNum>
  <w:num w:numId="1" w16cid:durableId="299387735">
    <w:abstractNumId w:val="1"/>
  </w:num>
  <w:num w:numId="2" w16cid:durableId="258562913">
    <w:abstractNumId w:val="2"/>
  </w:num>
  <w:num w:numId="3" w16cid:durableId="152701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E6"/>
    <w:rsid w:val="000C431A"/>
    <w:rsid w:val="000E6AEF"/>
    <w:rsid w:val="00133279"/>
    <w:rsid w:val="001519E5"/>
    <w:rsid w:val="00181EB6"/>
    <w:rsid w:val="001C4AE9"/>
    <w:rsid w:val="001E316A"/>
    <w:rsid w:val="00201DD9"/>
    <w:rsid w:val="002221A4"/>
    <w:rsid w:val="002454B7"/>
    <w:rsid w:val="00270355"/>
    <w:rsid w:val="002A5E9C"/>
    <w:rsid w:val="002B3765"/>
    <w:rsid w:val="002B7737"/>
    <w:rsid w:val="002D2733"/>
    <w:rsid w:val="002E3387"/>
    <w:rsid w:val="00317EFD"/>
    <w:rsid w:val="00406862"/>
    <w:rsid w:val="00407464"/>
    <w:rsid w:val="00425E88"/>
    <w:rsid w:val="00431073"/>
    <w:rsid w:val="0048732F"/>
    <w:rsid w:val="004A3667"/>
    <w:rsid w:val="004F1122"/>
    <w:rsid w:val="005028E3"/>
    <w:rsid w:val="00543359"/>
    <w:rsid w:val="00581078"/>
    <w:rsid w:val="005C19EF"/>
    <w:rsid w:val="005C65C2"/>
    <w:rsid w:val="005E51BB"/>
    <w:rsid w:val="005F4EE8"/>
    <w:rsid w:val="0066785A"/>
    <w:rsid w:val="00681EE0"/>
    <w:rsid w:val="0068245F"/>
    <w:rsid w:val="006F4715"/>
    <w:rsid w:val="00723E98"/>
    <w:rsid w:val="00730BFB"/>
    <w:rsid w:val="00732BB5"/>
    <w:rsid w:val="00754CBC"/>
    <w:rsid w:val="007D3723"/>
    <w:rsid w:val="007F11A6"/>
    <w:rsid w:val="007F738D"/>
    <w:rsid w:val="008162B0"/>
    <w:rsid w:val="00834404"/>
    <w:rsid w:val="008609C8"/>
    <w:rsid w:val="008800DE"/>
    <w:rsid w:val="008B467D"/>
    <w:rsid w:val="008D3E1D"/>
    <w:rsid w:val="008D4DD4"/>
    <w:rsid w:val="008E74C8"/>
    <w:rsid w:val="008F3211"/>
    <w:rsid w:val="009278AE"/>
    <w:rsid w:val="00943061"/>
    <w:rsid w:val="009657AA"/>
    <w:rsid w:val="009B5A5B"/>
    <w:rsid w:val="00A20F22"/>
    <w:rsid w:val="00A27C85"/>
    <w:rsid w:val="00A55CFF"/>
    <w:rsid w:val="00A903CE"/>
    <w:rsid w:val="00AB6C67"/>
    <w:rsid w:val="00B42A5D"/>
    <w:rsid w:val="00B51DB4"/>
    <w:rsid w:val="00B61582"/>
    <w:rsid w:val="00B64A29"/>
    <w:rsid w:val="00B682AC"/>
    <w:rsid w:val="00B83D1D"/>
    <w:rsid w:val="00BA7C6C"/>
    <w:rsid w:val="00BB6D46"/>
    <w:rsid w:val="00C12058"/>
    <w:rsid w:val="00CA0889"/>
    <w:rsid w:val="00CF0506"/>
    <w:rsid w:val="00D1646A"/>
    <w:rsid w:val="00D3603D"/>
    <w:rsid w:val="00D552D0"/>
    <w:rsid w:val="00D5BE96"/>
    <w:rsid w:val="00D94491"/>
    <w:rsid w:val="00DE16BA"/>
    <w:rsid w:val="00E43AC0"/>
    <w:rsid w:val="00E54B4A"/>
    <w:rsid w:val="00E7003B"/>
    <w:rsid w:val="00E83CA0"/>
    <w:rsid w:val="00EB3DE5"/>
    <w:rsid w:val="00F14AE3"/>
    <w:rsid w:val="00F4218A"/>
    <w:rsid w:val="00F534E6"/>
    <w:rsid w:val="00F80AE9"/>
    <w:rsid w:val="00F937A0"/>
    <w:rsid w:val="00FB025F"/>
    <w:rsid w:val="016D8A71"/>
    <w:rsid w:val="02B5B07E"/>
    <w:rsid w:val="05712674"/>
    <w:rsid w:val="064ABE46"/>
    <w:rsid w:val="09C34CEC"/>
    <w:rsid w:val="0E74080D"/>
    <w:rsid w:val="0EB77A14"/>
    <w:rsid w:val="1D2C3C9C"/>
    <w:rsid w:val="1E218003"/>
    <w:rsid w:val="1F2E89C0"/>
    <w:rsid w:val="20DCD66B"/>
    <w:rsid w:val="20F33E5D"/>
    <w:rsid w:val="24A9B6D9"/>
    <w:rsid w:val="268D45C2"/>
    <w:rsid w:val="2D0ED4FC"/>
    <w:rsid w:val="40B782A0"/>
    <w:rsid w:val="45232261"/>
    <w:rsid w:val="46A97EBC"/>
    <w:rsid w:val="50DD7896"/>
    <w:rsid w:val="5104106C"/>
    <w:rsid w:val="569009D4"/>
    <w:rsid w:val="5C4BA243"/>
    <w:rsid w:val="5CD4ADF1"/>
    <w:rsid w:val="5FADF7D3"/>
    <w:rsid w:val="6113A2F3"/>
    <w:rsid w:val="66B84F3B"/>
    <w:rsid w:val="693A22D9"/>
    <w:rsid w:val="69D47E59"/>
    <w:rsid w:val="7007C6A0"/>
    <w:rsid w:val="75E1BDBC"/>
    <w:rsid w:val="761875D5"/>
    <w:rsid w:val="77102536"/>
    <w:rsid w:val="79A9377B"/>
    <w:rsid w:val="7D9FB8B3"/>
    <w:rsid w:val="7E6E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0844B"/>
  <w15:chartTrackingRefBased/>
  <w15:docId w15:val="{D76892E6-654A-4848-9E78-2C29359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4E6"/>
    <w:rPr>
      <w:rFonts w:eastAsiaTheme="majorEastAsia" w:cstheme="majorBidi"/>
      <w:color w:val="272727" w:themeColor="text1" w:themeTint="D8"/>
    </w:rPr>
  </w:style>
  <w:style w:type="paragraph" w:styleId="Title">
    <w:name w:val="Title"/>
    <w:basedOn w:val="Normal"/>
    <w:next w:val="Normal"/>
    <w:link w:val="TitleChar"/>
    <w:uiPriority w:val="10"/>
    <w:qFormat/>
    <w:rsid w:val="00F53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4E6"/>
    <w:pPr>
      <w:spacing w:before="160"/>
      <w:jc w:val="center"/>
    </w:pPr>
    <w:rPr>
      <w:i/>
      <w:iCs/>
      <w:color w:val="404040" w:themeColor="text1" w:themeTint="BF"/>
    </w:rPr>
  </w:style>
  <w:style w:type="character" w:customStyle="1" w:styleId="QuoteChar">
    <w:name w:val="Quote Char"/>
    <w:basedOn w:val="DefaultParagraphFont"/>
    <w:link w:val="Quote"/>
    <w:uiPriority w:val="29"/>
    <w:rsid w:val="00F534E6"/>
    <w:rPr>
      <w:i/>
      <w:iCs/>
      <w:color w:val="404040" w:themeColor="text1" w:themeTint="BF"/>
    </w:rPr>
  </w:style>
  <w:style w:type="paragraph" w:styleId="ListParagraph">
    <w:name w:val="List Paragraph"/>
    <w:basedOn w:val="Normal"/>
    <w:uiPriority w:val="34"/>
    <w:qFormat/>
    <w:rsid w:val="00F534E6"/>
    <w:pPr>
      <w:ind w:left="720"/>
      <w:contextualSpacing/>
    </w:pPr>
  </w:style>
  <w:style w:type="character" w:styleId="IntenseEmphasis">
    <w:name w:val="Intense Emphasis"/>
    <w:basedOn w:val="DefaultParagraphFont"/>
    <w:uiPriority w:val="21"/>
    <w:qFormat/>
    <w:rsid w:val="00F534E6"/>
    <w:rPr>
      <w:i/>
      <w:iCs/>
      <w:color w:val="0F4761" w:themeColor="accent1" w:themeShade="BF"/>
    </w:rPr>
  </w:style>
  <w:style w:type="paragraph" w:styleId="IntenseQuote">
    <w:name w:val="Intense Quote"/>
    <w:basedOn w:val="Normal"/>
    <w:next w:val="Normal"/>
    <w:link w:val="IntenseQuoteChar"/>
    <w:uiPriority w:val="30"/>
    <w:qFormat/>
    <w:rsid w:val="00F53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4E6"/>
    <w:rPr>
      <w:i/>
      <w:iCs/>
      <w:color w:val="0F4761" w:themeColor="accent1" w:themeShade="BF"/>
    </w:rPr>
  </w:style>
  <w:style w:type="character" w:styleId="IntenseReference">
    <w:name w:val="Intense Reference"/>
    <w:basedOn w:val="DefaultParagraphFont"/>
    <w:uiPriority w:val="32"/>
    <w:qFormat/>
    <w:rsid w:val="00F53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88705">
      <w:bodyDiv w:val="1"/>
      <w:marLeft w:val="0"/>
      <w:marRight w:val="0"/>
      <w:marTop w:val="0"/>
      <w:marBottom w:val="0"/>
      <w:divBdr>
        <w:top w:val="none" w:sz="0" w:space="0" w:color="auto"/>
        <w:left w:val="none" w:sz="0" w:space="0" w:color="auto"/>
        <w:bottom w:val="none" w:sz="0" w:space="0" w:color="auto"/>
        <w:right w:val="none" w:sz="0" w:space="0" w:color="auto"/>
      </w:divBdr>
    </w:div>
    <w:div w:id="1558928341">
      <w:bodyDiv w:val="1"/>
      <w:marLeft w:val="0"/>
      <w:marRight w:val="0"/>
      <w:marTop w:val="0"/>
      <w:marBottom w:val="0"/>
      <w:divBdr>
        <w:top w:val="none" w:sz="0" w:space="0" w:color="auto"/>
        <w:left w:val="none" w:sz="0" w:space="0" w:color="auto"/>
        <w:bottom w:val="none" w:sz="0" w:space="0" w:color="auto"/>
        <w:right w:val="none" w:sz="0" w:space="0" w:color="auto"/>
      </w:divBdr>
      <w:divsChild>
        <w:div w:id="66615964">
          <w:marLeft w:val="0"/>
          <w:marRight w:val="0"/>
          <w:marTop w:val="0"/>
          <w:marBottom w:val="0"/>
          <w:divBdr>
            <w:top w:val="none" w:sz="0" w:space="0" w:color="auto"/>
            <w:left w:val="none" w:sz="0" w:space="0" w:color="auto"/>
            <w:bottom w:val="none" w:sz="0" w:space="0" w:color="auto"/>
            <w:right w:val="none" w:sz="0" w:space="0" w:color="auto"/>
          </w:divBdr>
          <w:divsChild>
            <w:div w:id="1086073208">
              <w:marLeft w:val="0"/>
              <w:marRight w:val="0"/>
              <w:marTop w:val="0"/>
              <w:marBottom w:val="0"/>
              <w:divBdr>
                <w:top w:val="none" w:sz="0" w:space="0" w:color="auto"/>
                <w:left w:val="none" w:sz="0" w:space="0" w:color="auto"/>
                <w:bottom w:val="none" w:sz="0" w:space="0" w:color="auto"/>
                <w:right w:val="none" w:sz="0" w:space="0" w:color="auto"/>
              </w:divBdr>
              <w:divsChild>
                <w:div w:id="482893912">
                  <w:marLeft w:val="0"/>
                  <w:marRight w:val="0"/>
                  <w:marTop w:val="0"/>
                  <w:marBottom w:val="0"/>
                  <w:divBdr>
                    <w:top w:val="none" w:sz="0" w:space="0" w:color="auto"/>
                    <w:left w:val="none" w:sz="0" w:space="0" w:color="auto"/>
                    <w:bottom w:val="none" w:sz="0" w:space="0" w:color="auto"/>
                    <w:right w:val="none" w:sz="0" w:space="0" w:color="auto"/>
                  </w:divBdr>
                  <w:divsChild>
                    <w:div w:id="333074989">
                      <w:marLeft w:val="0"/>
                      <w:marRight w:val="0"/>
                      <w:marTop w:val="0"/>
                      <w:marBottom w:val="0"/>
                      <w:divBdr>
                        <w:top w:val="none" w:sz="0" w:space="0" w:color="auto"/>
                        <w:left w:val="none" w:sz="0" w:space="0" w:color="auto"/>
                        <w:bottom w:val="none" w:sz="0" w:space="0" w:color="auto"/>
                        <w:right w:val="none" w:sz="0" w:space="0" w:color="auto"/>
                      </w:divBdr>
                    </w:div>
                  </w:divsChild>
                </w:div>
                <w:div w:id="303435898">
                  <w:marLeft w:val="0"/>
                  <w:marRight w:val="0"/>
                  <w:marTop w:val="0"/>
                  <w:marBottom w:val="0"/>
                  <w:divBdr>
                    <w:top w:val="none" w:sz="0" w:space="0" w:color="auto"/>
                    <w:left w:val="none" w:sz="0" w:space="0" w:color="auto"/>
                    <w:bottom w:val="none" w:sz="0" w:space="0" w:color="auto"/>
                    <w:right w:val="none" w:sz="0" w:space="0" w:color="auto"/>
                  </w:divBdr>
                  <w:divsChild>
                    <w:div w:id="789667890">
                      <w:marLeft w:val="0"/>
                      <w:marRight w:val="0"/>
                      <w:marTop w:val="0"/>
                      <w:marBottom w:val="0"/>
                      <w:divBdr>
                        <w:top w:val="none" w:sz="0" w:space="0" w:color="auto"/>
                        <w:left w:val="none" w:sz="0" w:space="0" w:color="auto"/>
                        <w:bottom w:val="none" w:sz="0" w:space="0" w:color="auto"/>
                        <w:right w:val="none" w:sz="0" w:space="0" w:color="auto"/>
                      </w:divBdr>
                    </w:div>
                  </w:divsChild>
                </w:div>
                <w:div w:id="707031379">
                  <w:marLeft w:val="0"/>
                  <w:marRight w:val="0"/>
                  <w:marTop w:val="0"/>
                  <w:marBottom w:val="0"/>
                  <w:divBdr>
                    <w:top w:val="none" w:sz="0" w:space="0" w:color="auto"/>
                    <w:left w:val="none" w:sz="0" w:space="0" w:color="auto"/>
                    <w:bottom w:val="none" w:sz="0" w:space="0" w:color="auto"/>
                    <w:right w:val="none" w:sz="0" w:space="0" w:color="auto"/>
                  </w:divBdr>
                  <w:divsChild>
                    <w:div w:id="1644382221">
                      <w:marLeft w:val="0"/>
                      <w:marRight w:val="0"/>
                      <w:marTop w:val="0"/>
                      <w:marBottom w:val="0"/>
                      <w:divBdr>
                        <w:top w:val="none" w:sz="0" w:space="0" w:color="auto"/>
                        <w:left w:val="none" w:sz="0" w:space="0" w:color="auto"/>
                        <w:bottom w:val="none" w:sz="0" w:space="0" w:color="auto"/>
                        <w:right w:val="none" w:sz="0" w:space="0" w:color="auto"/>
                      </w:divBdr>
                    </w:div>
                  </w:divsChild>
                </w:div>
                <w:div w:id="1693385379">
                  <w:marLeft w:val="0"/>
                  <w:marRight w:val="0"/>
                  <w:marTop w:val="0"/>
                  <w:marBottom w:val="0"/>
                  <w:divBdr>
                    <w:top w:val="none" w:sz="0" w:space="0" w:color="auto"/>
                    <w:left w:val="none" w:sz="0" w:space="0" w:color="auto"/>
                    <w:bottom w:val="none" w:sz="0" w:space="0" w:color="auto"/>
                    <w:right w:val="none" w:sz="0" w:space="0" w:color="auto"/>
                  </w:divBdr>
                  <w:divsChild>
                    <w:div w:id="971403935">
                      <w:marLeft w:val="0"/>
                      <w:marRight w:val="0"/>
                      <w:marTop w:val="0"/>
                      <w:marBottom w:val="0"/>
                      <w:divBdr>
                        <w:top w:val="none" w:sz="0" w:space="0" w:color="auto"/>
                        <w:left w:val="none" w:sz="0" w:space="0" w:color="auto"/>
                        <w:bottom w:val="none" w:sz="0" w:space="0" w:color="auto"/>
                        <w:right w:val="none" w:sz="0" w:space="0" w:color="auto"/>
                      </w:divBdr>
                    </w:div>
                    <w:div w:id="1726104410">
                      <w:marLeft w:val="0"/>
                      <w:marRight w:val="0"/>
                      <w:marTop w:val="0"/>
                      <w:marBottom w:val="0"/>
                      <w:divBdr>
                        <w:top w:val="none" w:sz="0" w:space="0" w:color="auto"/>
                        <w:left w:val="none" w:sz="0" w:space="0" w:color="auto"/>
                        <w:bottom w:val="none" w:sz="0" w:space="0" w:color="auto"/>
                        <w:right w:val="none" w:sz="0" w:space="0" w:color="auto"/>
                      </w:divBdr>
                    </w:div>
                  </w:divsChild>
                </w:div>
                <w:div w:id="1624580427">
                  <w:marLeft w:val="0"/>
                  <w:marRight w:val="0"/>
                  <w:marTop w:val="0"/>
                  <w:marBottom w:val="0"/>
                  <w:divBdr>
                    <w:top w:val="none" w:sz="0" w:space="0" w:color="auto"/>
                    <w:left w:val="none" w:sz="0" w:space="0" w:color="auto"/>
                    <w:bottom w:val="none" w:sz="0" w:space="0" w:color="auto"/>
                    <w:right w:val="none" w:sz="0" w:space="0" w:color="auto"/>
                  </w:divBdr>
                  <w:divsChild>
                    <w:div w:id="1069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McGrory-Dixon</dc:creator>
  <cp:keywords/>
  <dc:description/>
  <cp:lastModifiedBy>Mahsa Malekyar</cp:lastModifiedBy>
  <cp:revision>2</cp:revision>
  <dcterms:created xsi:type="dcterms:W3CDTF">2024-12-05T19:49:00Z</dcterms:created>
  <dcterms:modified xsi:type="dcterms:W3CDTF">2024-12-05T19:49:00Z</dcterms:modified>
</cp:coreProperties>
</file>